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168" w:rsidRPr="007B08EF" w:rsidRDefault="002410A9" w:rsidP="007B08EF">
      <w:pPr>
        <w:tabs>
          <w:tab w:val="left" w:pos="720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8EF">
        <w:rPr>
          <w:rFonts w:ascii="Times New Roman" w:hAnsi="Times New Roman" w:cs="Times New Roman"/>
          <w:sz w:val="24"/>
          <w:szCs w:val="24"/>
        </w:rPr>
        <w:t>Organizations Governing Global Trade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4F1168" w:rsidRDefault="002410A9" w:rsidP="007B08EF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F3387D" w:rsidRDefault="002410A9" w:rsidP="007B08EF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3387D" w:rsidRPr="007B08EF" w:rsidRDefault="002410A9" w:rsidP="007B08EF">
      <w:pPr>
        <w:tabs>
          <w:tab w:val="center" w:pos="4680"/>
          <w:tab w:val="left" w:pos="6645"/>
          <w:tab w:val="left" w:pos="7695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4F1168" w:rsidRPr="007B08EF" w:rsidRDefault="002410A9" w:rsidP="00F3387D">
      <w:pPr>
        <w:spacing w:line="480" w:lineRule="auto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t xml:space="preserve">  </w:t>
      </w:r>
    </w:p>
    <w:p w:rsidR="004F1168" w:rsidRPr="007B08EF" w:rsidRDefault="002410A9" w:rsidP="007B08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3387D" w:rsidRDefault="002410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3A7203" w:rsidRPr="007B08EF" w:rsidRDefault="002410A9" w:rsidP="007B08E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8EF">
        <w:rPr>
          <w:rFonts w:ascii="Times New Roman" w:hAnsi="Times New Roman" w:cs="Times New Roman"/>
          <w:sz w:val="24"/>
          <w:szCs w:val="24"/>
        </w:rPr>
        <w:lastRenderedPageBreak/>
        <w:t>Organi</w:t>
      </w:r>
      <w:r w:rsidR="004F1168" w:rsidRPr="007B08EF">
        <w:rPr>
          <w:rFonts w:ascii="Times New Roman" w:hAnsi="Times New Roman" w:cs="Times New Roman"/>
          <w:sz w:val="24"/>
          <w:szCs w:val="24"/>
        </w:rPr>
        <w:t>zations Governing Global Trade</w:t>
      </w:r>
    </w:p>
    <w:p w:rsidR="00833EB3" w:rsidRPr="007B08EF" w:rsidRDefault="002410A9" w:rsidP="007B0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08EF">
        <w:rPr>
          <w:rFonts w:ascii="Times New Roman" w:hAnsi="Times New Roman" w:cs="Times New Roman"/>
          <w:sz w:val="24"/>
          <w:szCs w:val="24"/>
        </w:rPr>
        <w:t xml:space="preserve"> The International Monetary Fund was formed during the Bretton Woods conference in 1944 to rebuild Europe after the Second World War</w:t>
      </w:r>
      <w:r w:rsidR="00AD044F" w:rsidRPr="007B08EF">
        <w:rPr>
          <w:rFonts w:ascii="Times New Roman" w:hAnsi="Times New Roman" w:cs="Times New Roman"/>
          <w:noProof/>
          <w:sz w:val="24"/>
          <w:szCs w:val="24"/>
        </w:rPr>
        <w:t xml:space="preserve"> (Amadeo, 2019)</w:t>
      </w:r>
      <w:r w:rsidR="00897A45">
        <w:rPr>
          <w:rFonts w:ascii="Times New Roman" w:hAnsi="Times New Roman" w:cs="Times New Roman"/>
          <w:sz w:val="24"/>
          <w:szCs w:val="24"/>
        </w:rPr>
        <w:t xml:space="preserve">. The planners of organization </w:t>
      </w:r>
      <w:r w:rsidRPr="007B08EF">
        <w:rPr>
          <w:rFonts w:ascii="Times New Roman" w:hAnsi="Times New Roman" w:cs="Times New Roman"/>
          <w:sz w:val="24"/>
          <w:szCs w:val="24"/>
        </w:rPr>
        <w:t>aimed at removing the trade barriers as well as the high</w:t>
      </w:r>
      <w:r w:rsidR="005B76DB">
        <w:rPr>
          <w:rFonts w:ascii="Times New Roman" w:hAnsi="Times New Roman" w:cs="Times New Roman"/>
          <w:sz w:val="24"/>
          <w:szCs w:val="24"/>
        </w:rPr>
        <w:t>-interest rates contributing</w:t>
      </w:r>
      <w:r w:rsidRPr="007B08EF">
        <w:rPr>
          <w:rFonts w:ascii="Times New Roman" w:hAnsi="Times New Roman" w:cs="Times New Roman"/>
          <w:sz w:val="24"/>
          <w:szCs w:val="24"/>
        </w:rPr>
        <w:t xml:space="preserve"> to Great Depression. IMF also offers surveillance report which has helped in warning about economic crises.</w:t>
      </w:r>
    </w:p>
    <w:p w:rsidR="00BF5430" w:rsidRPr="007B08EF" w:rsidRDefault="002410A9" w:rsidP="007B08E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08EF">
        <w:rPr>
          <w:rFonts w:ascii="Times New Roman" w:hAnsi="Times New Roman" w:cs="Times New Roman"/>
          <w:sz w:val="24"/>
          <w:szCs w:val="24"/>
        </w:rPr>
        <w:t xml:space="preserve"> The International Monetary Fund (IMF) is among organizations </w:t>
      </w:r>
      <w:r w:rsidR="005B76DB">
        <w:rPr>
          <w:rFonts w:ascii="Times New Roman" w:hAnsi="Times New Roman" w:cs="Times New Roman"/>
          <w:sz w:val="24"/>
          <w:szCs w:val="24"/>
        </w:rPr>
        <w:t>managing</w:t>
      </w:r>
      <w:r w:rsidRPr="007B08EF">
        <w:rPr>
          <w:rFonts w:ascii="Times New Roman" w:hAnsi="Times New Roman" w:cs="Times New Roman"/>
          <w:sz w:val="24"/>
          <w:szCs w:val="24"/>
        </w:rPr>
        <w:t xml:space="preserve"> and control global trade. IMF consists of about 189 member organ</w:t>
      </w:r>
      <w:r w:rsidRPr="007B08EF">
        <w:rPr>
          <w:rFonts w:ascii="Times New Roman" w:hAnsi="Times New Roman" w:cs="Times New Roman"/>
          <w:sz w:val="24"/>
          <w:szCs w:val="24"/>
        </w:rPr>
        <w:t>ization</w:t>
      </w:r>
      <w:r w:rsidR="005B76DB">
        <w:rPr>
          <w:rFonts w:ascii="Times New Roman" w:hAnsi="Times New Roman" w:cs="Times New Roman"/>
          <w:sz w:val="24"/>
          <w:szCs w:val="24"/>
        </w:rPr>
        <w:t>s</w:t>
      </w:r>
      <w:r w:rsidRPr="007B08EF">
        <w:rPr>
          <w:rFonts w:ascii="Times New Roman" w:hAnsi="Times New Roman" w:cs="Times New Roman"/>
          <w:sz w:val="24"/>
          <w:szCs w:val="24"/>
        </w:rPr>
        <w:t xml:space="preserve"> which are aimed at stabilizing the global economy. The organization achieves this goal by evaluating and monitoring the global conditions and </w:t>
      </w:r>
      <w:r w:rsidRPr="007B08EF">
        <w:rPr>
          <w:rFonts w:ascii="Times New Roman" w:hAnsi="Times New Roman" w:cs="Times New Roman"/>
          <w:sz w:val="24"/>
          <w:szCs w:val="24"/>
        </w:rPr>
        <w:t>identifying the risks experienced by the member countries</w:t>
      </w:r>
      <w:r w:rsidR="007B08EF" w:rsidRPr="007B08EF">
        <w:rPr>
          <w:rFonts w:ascii="Times New Roman" w:hAnsi="Times New Roman" w:cs="Times New Roman"/>
          <w:sz w:val="24"/>
          <w:szCs w:val="24"/>
        </w:rPr>
        <w:t xml:space="preserve"> </w:t>
      </w:r>
      <w:r w:rsidR="007B08EF" w:rsidRPr="007B08EF">
        <w:rPr>
          <w:rFonts w:ascii="Times New Roman" w:hAnsi="Times New Roman" w:cs="Times New Roman"/>
          <w:noProof/>
          <w:sz w:val="24"/>
          <w:szCs w:val="24"/>
        </w:rPr>
        <w:t>(Amadeo, 2019)</w:t>
      </w:r>
      <w:r w:rsidRPr="007B08EF">
        <w:rPr>
          <w:rFonts w:ascii="Times New Roman" w:hAnsi="Times New Roman" w:cs="Times New Roman"/>
          <w:sz w:val="24"/>
          <w:szCs w:val="24"/>
        </w:rPr>
        <w:t>. Additionally, IMF advis</w:t>
      </w:r>
      <w:r w:rsidRPr="007B08EF">
        <w:rPr>
          <w:rFonts w:ascii="Times New Roman" w:hAnsi="Times New Roman" w:cs="Times New Roman"/>
          <w:sz w:val="24"/>
          <w:szCs w:val="24"/>
        </w:rPr>
        <w:t xml:space="preserve">es </w:t>
      </w:r>
      <w:r w:rsidRPr="007B08EF">
        <w:rPr>
          <w:rFonts w:ascii="Times New Roman" w:hAnsi="Times New Roman" w:cs="Times New Roman"/>
          <w:sz w:val="24"/>
          <w:szCs w:val="24"/>
        </w:rPr>
        <w:t xml:space="preserve">its members on measures they can apply to improve and better their economies. It also offers </w:t>
      </w:r>
      <w:r w:rsidR="005B76DB" w:rsidRPr="007B08EF">
        <w:rPr>
          <w:rFonts w:ascii="Times New Roman" w:hAnsi="Times New Roman" w:cs="Times New Roman"/>
          <w:sz w:val="24"/>
          <w:szCs w:val="24"/>
        </w:rPr>
        <w:t xml:space="preserve">short-term financial </w:t>
      </w:r>
      <w:r w:rsidR="005B76DB">
        <w:rPr>
          <w:rFonts w:ascii="Times New Roman" w:hAnsi="Times New Roman" w:cs="Times New Roman"/>
          <w:sz w:val="24"/>
          <w:szCs w:val="24"/>
        </w:rPr>
        <w:t>and technical assistance to the members to eliminate</w:t>
      </w:r>
      <w:r w:rsidRPr="007B08EF">
        <w:rPr>
          <w:rFonts w:ascii="Times New Roman" w:hAnsi="Times New Roman" w:cs="Times New Roman"/>
          <w:sz w:val="24"/>
          <w:szCs w:val="24"/>
        </w:rPr>
        <w:t xml:space="preserve"> financial crises. It is my opinion that the role of IMF in the g</w:t>
      </w:r>
      <w:r w:rsidRPr="007B08EF">
        <w:rPr>
          <w:rFonts w:ascii="Times New Roman" w:hAnsi="Times New Roman" w:cs="Times New Roman"/>
          <w:sz w:val="24"/>
          <w:szCs w:val="24"/>
        </w:rPr>
        <w:t xml:space="preserve">lobal trade is critical because financial stability has become a multilateral concern and </w:t>
      </w:r>
      <w:bookmarkStart w:id="0" w:name="_GoBack"/>
      <w:bookmarkEnd w:id="0"/>
      <w:r w:rsidRPr="007B08EF">
        <w:rPr>
          <w:rFonts w:ascii="Times New Roman" w:hAnsi="Times New Roman" w:cs="Times New Roman"/>
          <w:sz w:val="24"/>
          <w:szCs w:val="24"/>
        </w:rPr>
        <w:t>financial crises witnessed in the recent past proves that global economies are indeed interconnected.</w:t>
      </w:r>
    </w:p>
    <w:p w:rsidR="007B08EF" w:rsidRPr="007B08EF" w:rsidRDefault="002410A9" w:rsidP="007B08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8EF">
        <w:rPr>
          <w:rFonts w:ascii="Times New Roman" w:hAnsi="Times New Roman" w:cs="Times New Roman"/>
          <w:sz w:val="24"/>
          <w:szCs w:val="24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110664657"/>
        <w:docPartObj>
          <w:docPartGallery w:val="Bibliographies"/>
          <w:docPartUnique/>
        </w:docPartObj>
      </w:sdtPr>
      <w:sdtEndPr/>
      <w:sdtContent>
        <w:p w:rsidR="007B08EF" w:rsidRPr="007B08EF" w:rsidRDefault="002410A9" w:rsidP="007B08EF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7B08EF">
            <w:rPr>
              <w:rFonts w:ascii="Times New Roman" w:hAnsi="Times New Roman" w:cs="Times New Roman"/>
              <w:color w:val="auto"/>
              <w:sz w:val="24"/>
              <w:szCs w:val="24"/>
            </w:rPr>
            <w:t>References</w:t>
          </w:r>
        </w:p>
        <w:sdt>
          <w:sdtPr>
            <w:rPr>
              <w:rFonts w:ascii="Times New Roman" w:hAnsi="Times New Roman" w:cs="Times New Roman"/>
              <w:sz w:val="24"/>
              <w:szCs w:val="24"/>
            </w:rPr>
            <w:id w:val="-573587230"/>
            <w:bibliography/>
          </w:sdtPr>
          <w:sdtEndPr/>
          <w:sdtContent>
            <w:p w:rsidR="007B08EF" w:rsidRPr="007B08EF" w:rsidRDefault="002410A9" w:rsidP="007B08EF">
              <w:pPr>
                <w:pStyle w:val="Bibliography"/>
                <w:spacing w:line="480" w:lineRule="auto"/>
                <w:ind w:left="720" w:hanging="720"/>
                <w:rPr>
                  <w:rFonts w:ascii="Times New Roman" w:hAnsi="Times New Roman" w:cs="Times New Roman"/>
                  <w:noProof/>
                  <w:sz w:val="24"/>
                  <w:szCs w:val="24"/>
                </w:rPr>
              </w:pPr>
              <w:r w:rsidRPr="007B08EF">
                <w:rPr>
                  <w:rFonts w:ascii="Times New Roman" w:hAnsi="Times New Roman" w:cs="Times New Roman"/>
                  <w:sz w:val="24"/>
                  <w:szCs w:val="24"/>
                </w:rPr>
                <w:fldChar w:fldCharType="begin"/>
              </w:r>
              <w:r w:rsidRPr="007B08EF">
                <w:rPr>
                  <w:rFonts w:ascii="Times New Roman" w:hAnsi="Times New Roman" w:cs="Times New Roman"/>
                  <w:sz w:val="24"/>
                  <w:szCs w:val="24"/>
                </w:rPr>
                <w:instrText xml:space="preserve"> BIBLIOGRAPHY </w:instrText>
              </w:r>
              <w:r w:rsidRPr="007B08EF">
                <w:rPr>
                  <w:rFonts w:ascii="Times New Roman" w:hAnsi="Times New Roman" w:cs="Times New Roman"/>
                  <w:sz w:val="24"/>
                  <w:szCs w:val="24"/>
                </w:rPr>
                <w:fldChar w:fldCharType="separate"/>
              </w:r>
              <w:r w:rsidRPr="007B08EF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Amadeo, K. (2019, July 10). </w:t>
              </w:r>
              <w:r w:rsidRPr="007B08EF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 xml:space="preserve">IMF, </w:t>
              </w:r>
              <w:r w:rsidRPr="007B08EF">
                <w:rPr>
                  <w:rFonts w:ascii="Times New Roman" w:hAnsi="Times New Roman" w:cs="Times New Roman"/>
                  <w:i/>
                  <w:iCs/>
                  <w:noProof/>
                  <w:sz w:val="24"/>
                  <w:szCs w:val="24"/>
                </w:rPr>
                <w:t>Its Objectives, Structure, Functions, Members, Role, History.</w:t>
              </w:r>
              <w:r w:rsidRPr="007B08EF">
                <w:rPr>
                  <w:rFonts w:ascii="Times New Roman" w:hAnsi="Times New Roman" w:cs="Times New Roman"/>
                  <w:noProof/>
                  <w:sz w:val="24"/>
                  <w:szCs w:val="24"/>
                </w:rPr>
                <w:t xml:space="preserve"> Retrieved from https://www.thebalance.com/what-is-the-imf-its-role-and-functions-3306115</w:t>
              </w:r>
            </w:p>
            <w:p w:rsidR="007B08EF" w:rsidRPr="007B08EF" w:rsidRDefault="002410A9" w:rsidP="007B08EF">
              <w:pPr>
                <w:spacing w:line="480" w:lineRule="auto"/>
                <w:rPr>
                  <w:rFonts w:ascii="Times New Roman" w:hAnsi="Times New Roman" w:cs="Times New Roman"/>
                  <w:sz w:val="24"/>
                  <w:szCs w:val="24"/>
                </w:rPr>
              </w:pPr>
              <w:r w:rsidRPr="007B08EF">
                <w:rPr>
                  <w:rFonts w:ascii="Times New Roman" w:hAnsi="Times New Roman" w:cs="Times New Roman"/>
                  <w:b/>
                  <w:bCs/>
                  <w:noProof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7B08EF" w:rsidRPr="007B08EF" w:rsidRDefault="002410A9" w:rsidP="007B08E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sectPr w:rsidR="007B08EF" w:rsidRPr="007B08EF" w:rsidSect="004F1168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10A9" w:rsidRDefault="002410A9">
      <w:pPr>
        <w:spacing w:after="0" w:line="240" w:lineRule="auto"/>
      </w:pPr>
      <w:r>
        <w:separator/>
      </w:r>
    </w:p>
  </w:endnote>
  <w:endnote w:type="continuationSeparator" w:id="0">
    <w:p w:rsidR="002410A9" w:rsidRDefault="002410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10A9" w:rsidRDefault="002410A9">
      <w:pPr>
        <w:spacing w:after="0" w:line="240" w:lineRule="auto"/>
      </w:pPr>
      <w:r>
        <w:separator/>
      </w:r>
    </w:p>
  </w:footnote>
  <w:footnote w:type="continuationSeparator" w:id="0">
    <w:p w:rsidR="002410A9" w:rsidRDefault="002410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-7757918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41F49" w:rsidRPr="00F3387D" w:rsidRDefault="002410A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F3387D">
          <w:rPr>
            <w:rFonts w:ascii="Times New Roman" w:hAnsi="Times New Roman" w:cs="Times New Roman"/>
            <w:sz w:val="24"/>
            <w:szCs w:val="24"/>
          </w:rPr>
          <w:t xml:space="preserve">ORGANIZATIONS GOVERNING </w:t>
        </w:r>
        <w:r w:rsidRPr="00F3387D">
          <w:rPr>
            <w:rFonts w:ascii="Times New Roman" w:hAnsi="Times New Roman" w:cs="Times New Roman"/>
            <w:sz w:val="24"/>
            <w:szCs w:val="24"/>
          </w:rPr>
          <w:t>GLOBAL TRADE</w:t>
        </w:r>
        <w:r w:rsidRPr="00F3387D">
          <w:rPr>
            <w:rFonts w:ascii="Times New Roman" w:hAnsi="Times New Roman" w:cs="Times New Roman"/>
            <w:sz w:val="24"/>
            <w:szCs w:val="24"/>
          </w:rPr>
          <w:tab/>
        </w:r>
        <w:r w:rsidRPr="00F3387D">
          <w:rPr>
            <w:rFonts w:ascii="Times New Roman" w:hAnsi="Times New Roman" w:cs="Times New Roman"/>
            <w:sz w:val="24"/>
            <w:szCs w:val="24"/>
          </w:rPr>
          <w:tab/>
        </w:r>
        <w:r w:rsidRPr="00F3387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3387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97A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7A4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3387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1168" w:rsidRPr="00241F49" w:rsidRDefault="002410A9">
    <w:pPr>
      <w:pStyle w:val="Header"/>
      <w:rPr>
        <w:rFonts w:ascii="Times New Roman" w:hAnsi="Times New Roman" w:cs="Times New Roman"/>
        <w:sz w:val="24"/>
        <w:szCs w:val="24"/>
      </w:rPr>
    </w:pPr>
    <w:r w:rsidRPr="00241F49">
      <w:rPr>
        <w:rFonts w:ascii="Times New Roman" w:hAnsi="Times New Roman" w:cs="Times New Roman"/>
        <w:sz w:val="24"/>
        <w:szCs w:val="24"/>
      </w:rPr>
      <w:t xml:space="preserve">           </w:t>
    </w:r>
    <w:r w:rsidR="00241F4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020454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41F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41F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1F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97A4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41F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F1168" w:rsidRPr="00241F49" w:rsidRDefault="002410A9">
    <w:pPr>
      <w:pStyle w:val="Header"/>
      <w:rPr>
        <w:rFonts w:ascii="Times New Roman" w:hAnsi="Times New Roman" w:cs="Times New Roman"/>
        <w:sz w:val="24"/>
        <w:szCs w:val="24"/>
      </w:rPr>
    </w:pPr>
    <w:r>
      <w:t xml:space="preserve">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29"/>
    <w:rsid w:val="00001A84"/>
    <w:rsid w:val="000370D3"/>
    <w:rsid w:val="000429ED"/>
    <w:rsid w:val="0006381D"/>
    <w:rsid w:val="00091590"/>
    <w:rsid w:val="000B6A05"/>
    <w:rsid w:val="000F122D"/>
    <w:rsid w:val="00115300"/>
    <w:rsid w:val="001A048B"/>
    <w:rsid w:val="001A445B"/>
    <w:rsid w:val="001D08CC"/>
    <w:rsid w:val="001E3829"/>
    <w:rsid w:val="00227ADF"/>
    <w:rsid w:val="002410A9"/>
    <w:rsid w:val="00241F49"/>
    <w:rsid w:val="00273B54"/>
    <w:rsid w:val="0027642D"/>
    <w:rsid w:val="002941ED"/>
    <w:rsid w:val="002B5E29"/>
    <w:rsid w:val="002C2FE9"/>
    <w:rsid w:val="002C5AAB"/>
    <w:rsid w:val="003445DF"/>
    <w:rsid w:val="003A7203"/>
    <w:rsid w:val="003B2389"/>
    <w:rsid w:val="00405FCE"/>
    <w:rsid w:val="004141A3"/>
    <w:rsid w:val="00446FAF"/>
    <w:rsid w:val="00486327"/>
    <w:rsid w:val="004C1834"/>
    <w:rsid w:val="004F1168"/>
    <w:rsid w:val="00520B76"/>
    <w:rsid w:val="00536C5C"/>
    <w:rsid w:val="00556331"/>
    <w:rsid w:val="005B76DB"/>
    <w:rsid w:val="005D1DD3"/>
    <w:rsid w:val="00611712"/>
    <w:rsid w:val="006201D9"/>
    <w:rsid w:val="00674CEB"/>
    <w:rsid w:val="006838DC"/>
    <w:rsid w:val="006D290B"/>
    <w:rsid w:val="006D294F"/>
    <w:rsid w:val="007664A2"/>
    <w:rsid w:val="00771E19"/>
    <w:rsid w:val="007A3BDB"/>
    <w:rsid w:val="007B08EF"/>
    <w:rsid w:val="007B6CE3"/>
    <w:rsid w:val="007C47B0"/>
    <w:rsid w:val="007D3F62"/>
    <w:rsid w:val="00826B2C"/>
    <w:rsid w:val="00833EB3"/>
    <w:rsid w:val="00834CBA"/>
    <w:rsid w:val="00835853"/>
    <w:rsid w:val="008433CC"/>
    <w:rsid w:val="008732C5"/>
    <w:rsid w:val="00897A45"/>
    <w:rsid w:val="008C2DE1"/>
    <w:rsid w:val="009077CF"/>
    <w:rsid w:val="00982A3E"/>
    <w:rsid w:val="009954DE"/>
    <w:rsid w:val="009A6F3B"/>
    <w:rsid w:val="009D4555"/>
    <w:rsid w:val="009F4EFF"/>
    <w:rsid w:val="00A42D76"/>
    <w:rsid w:val="00A96C32"/>
    <w:rsid w:val="00AD044F"/>
    <w:rsid w:val="00AE076D"/>
    <w:rsid w:val="00AE63D3"/>
    <w:rsid w:val="00B02691"/>
    <w:rsid w:val="00B42EEB"/>
    <w:rsid w:val="00BC0FC6"/>
    <w:rsid w:val="00BF31E8"/>
    <w:rsid w:val="00BF5430"/>
    <w:rsid w:val="00C12EBD"/>
    <w:rsid w:val="00C54472"/>
    <w:rsid w:val="00C72518"/>
    <w:rsid w:val="00C73352"/>
    <w:rsid w:val="00CE2B89"/>
    <w:rsid w:val="00D64052"/>
    <w:rsid w:val="00D65738"/>
    <w:rsid w:val="00D713AB"/>
    <w:rsid w:val="00D80980"/>
    <w:rsid w:val="00DB6072"/>
    <w:rsid w:val="00DD36B8"/>
    <w:rsid w:val="00E1371E"/>
    <w:rsid w:val="00E15548"/>
    <w:rsid w:val="00E31493"/>
    <w:rsid w:val="00E41929"/>
    <w:rsid w:val="00E84C51"/>
    <w:rsid w:val="00F167CF"/>
    <w:rsid w:val="00F16C1A"/>
    <w:rsid w:val="00F27A7D"/>
    <w:rsid w:val="00F3387D"/>
    <w:rsid w:val="00FC0999"/>
    <w:rsid w:val="00FC5AA1"/>
    <w:rsid w:val="00FD2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168"/>
  </w:style>
  <w:style w:type="paragraph" w:styleId="Footer">
    <w:name w:val="footer"/>
    <w:basedOn w:val="Normal"/>
    <w:link w:val="FooterChar"/>
    <w:uiPriority w:val="99"/>
    <w:unhideWhenUsed/>
    <w:rsid w:val="004F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168"/>
  </w:style>
  <w:style w:type="character" w:customStyle="1" w:styleId="Heading1Char">
    <w:name w:val="Heading 1 Char"/>
    <w:basedOn w:val="DefaultParagraphFont"/>
    <w:link w:val="Heading1"/>
    <w:uiPriority w:val="9"/>
    <w:rsid w:val="007B08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B08EF"/>
  </w:style>
  <w:style w:type="paragraph" w:styleId="BalloonText">
    <w:name w:val="Balloon Text"/>
    <w:basedOn w:val="Normal"/>
    <w:link w:val="BalloonTextChar"/>
    <w:uiPriority w:val="99"/>
    <w:semiHidden/>
    <w:unhideWhenUsed/>
    <w:rsid w:val="00F3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8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1168"/>
  </w:style>
  <w:style w:type="paragraph" w:styleId="Footer">
    <w:name w:val="footer"/>
    <w:basedOn w:val="Normal"/>
    <w:link w:val="FooterChar"/>
    <w:uiPriority w:val="99"/>
    <w:unhideWhenUsed/>
    <w:rsid w:val="004F11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1168"/>
  </w:style>
  <w:style w:type="character" w:customStyle="1" w:styleId="Heading1Char">
    <w:name w:val="Heading 1 Char"/>
    <w:basedOn w:val="DefaultParagraphFont"/>
    <w:link w:val="Heading1"/>
    <w:uiPriority w:val="9"/>
    <w:rsid w:val="007B08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7B08EF"/>
  </w:style>
  <w:style w:type="paragraph" w:styleId="BalloonText">
    <w:name w:val="Balloon Text"/>
    <w:basedOn w:val="Normal"/>
    <w:link w:val="BalloonTextChar"/>
    <w:uiPriority w:val="99"/>
    <w:semiHidden/>
    <w:unhideWhenUsed/>
    <w:rsid w:val="00F338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38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Kim193</b:Tag>
    <b:SourceType>DocumentFromInternetSite</b:SourceType>
    <b:Guid>{F708C582-4B75-43DD-BE87-0576A8065E41}</b:Guid>
    <b:Title>IMF, Its Objectives, Structure, Functions, Members, Role, History</b:Title>
    <b:Year>2019</b:Year>
    <b:Author>
      <b:Author>
        <b:NameList>
          <b:Person>
            <b:Last>Amadeo</b:Last>
            <b:First>Kimberly</b:First>
          </b:Person>
        </b:NameList>
      </b:Author>
    </b:Author>
    <b:Month>July</b:Month>
    <b:Day>10</b:Day>
    <b:URL>https://www.thebalance.com/what-is-the-imf-its-role-and-functions-3306115</b:URL>
    <b:RefOrder>1</b:RefOrder>
  </b:Source>
  <b:Source>
    <b:Tag>Wor19</b:Tag>
    <b:SourceType>DocumentFromInternetSite</b:SourceType>
    <b:Guid>{A2F33202-683A-4908-A951-AABF350A595D}</b:Guid>
    <b:Author>
      <b:Author>
        <b:Corporate>World Health Organization</b:Corporate>
      </b:Author>
    </b:Author>
    <b:Title>What we do</b:Title>
    <b:Year>2019</b:Year>
    <b:URL>https://www.who.int/about/what-we-do</b:URL>
    <b:RefOrder>1</b:RefOrder>
  </b:Source>
</b:Sources>
</file>

<file path=customXml/itemProps1.xml><?xml version="1.0" encoding="utf-8"?>
<ds:datastoreItem xmlns:ds="http://schemas.openxmlformats.org/officeDocument/2006/customXml" ds:itemID="{79239819-FB48-4E76-BE36-7B12232A67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Walker</dc:creator>
  <cp:lastModifiedBy>User</cp:lastModifiedBy>
  <cp:revision>99</cp:revision>
  <dcterms:created xsi:type="dcterms:W3CDTF">2019-08-08T05:51:00Z</dcterms:created>
  <dcterms:modified xsi:type="dcterms:W3CDTF">2019-08-08T10:41:00Z</dcterms:modified>
</cp:coreProperties>
</file>